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6D" w:rsidRPr="00846F6D" w:rsidRDefault="00846F6D" w:rsidP="00846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F6D">
        <w:rPr>
          <w:rFonts w:ascii="Times New Roman" w:hAnsi="Times New Roman" w:cs="Times New Roman"/>
          <w:sz w:val="28"/>
          <w:szCs w:val="28"/>
        </w:rPr>
        <w:t>Дислокация</w:t>
      </w:r>
    </w:p>
    <w:p w:rsidR="00846F6D" w:rsidRPr="00846F6D" w:rsidRDefault="00846F6D" w:rsidP="00846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F6D">
        <w:rPr>
          <w:rFonts w:ascii="Times New Roman" w:hAnsi="Times New Roman" w:cs="Times New Roman"/>
          <w:sz w:val="28"/>
          <w:szCs w:val="28"/>
        </w:rPr>
        <w:t xml:space="preserve"> объектов розничной торговли на территории Отрадненского сельского поселения</w:t>
      </w:r>
    </w:p>
    <w:p w:rsidR="00846F6D" w:rsidRPr="00846F6D" w:rsidRDefault="00846F6D" w:rsidP="00846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F6D">
        <w:rPr>
          <w:rFonts w:ascii="Times New Roman" w:hAnsi="Times New Roman" w:cs="Times New Roman"/>
          <w:sz w:val="28"/>
          <w:szCs w:val="28"/>
        </w:rPr>
        <w:t>Тихорецкого района</w:t>
      </w:r>
      <w:bookmarkStart w:id="0" w:name="_GoBack"/>
      <w:bookmarkEnd w:id="0"/>
    </w:p>
    <w:tbl>
      <w:tblPr>
        <w:tblStyle w:val="1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843"/>
        <w:gridCol w:w="3685"/>
        <w:gridCol w:w="1843"/>
        <w:gridCol w:w="1843"/>
        <w:gridCol w:w="1843"/>
      </w:tblGrid>
      <w:tr w:rsidR="00846F6D" w:rsidRPr="00846F6D" w:rsidTr="00846F6D">
        <w:tc>
          <w:tcPr>
            <w:tcW w:w="568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46F6D" w:rsidRPr="00846F6D" w:rsidRDefault="00846F6D" w:rsidP="00846F6D">
            <w:pPr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685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Ф.И.О. руководителя, предпринимателя, юридический адрес, № телефона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Специализация по ассортименту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Площадь общая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Площадь торговая</w:t>
            </w:r>
          </w:p>
        </w:tc>
      </w:tr>
      <w:tr w:rsidR="00846F6D" w:rsidRPr="00846F6D" w:rsidTr="00846F6D">
        <w:tc>
          <w:tcPr>
            <w:tcW w:w="568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Павильон «Орион»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ст. Отрадная</w:t>
            </w:r>
          </w:p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ул. Ленина 8б</w:t>
            </w:r>
          </w:p>
        </w:tc>
        <w:tc>
          <w:tcPr>
            <w:tcW w:w="3685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Пилюшенко</w:t>
            </w:r>
            <w:proofErr w:type="spellEnd"/>
            <w:r w:rsidRPr="00846F6D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     </w:t>
            </w:r>
          </w:p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846F6D" w:rsidRPr="00846F6D" w:rsidTr="00846F6D">
        <w:tc>
          <w:tcPr>
            <w:tcW w:w="568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«Парус»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ст. Отрадная</w:t>
            </w:r>
          </w:p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ул. Ленина 11а</w:t>
            </w:r>
          </w:p>
        </w:tc>
        <w:tc>
          <w:tcPr>
            <w:tcW w:w="3685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Пилюшенко</w:t>
            </w:r>
            <w:proofErr w:type="spellEnd"/>
            <w:r w:rsidRPr="00846F6D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46F6D" w:rsidRPr="00846F6D" w:rsidTr="00846F6D">
        <w:tc>
          <w:tcPr>
            <w:tcW w:w="568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ООО «Архангельское торговое предприятие» Магазин №22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ст. Отрадная</w:t>
            </w:r>
          </w:p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ул. Ленина 29</w:t>
            </w:r>
          </w:p>
        </w:tc>
        <w:tc>
          <w:tcPr>
            <w:tcW w:w="3685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Мацабера</w:t>
            </w:r>
            <w:proofErr w:type="spellEnd"/>
            <w:r w:rsidRPr="00846F6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Георгиевна</w:t>
            </w:r>
          </w:p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215.0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</w:tr>
      <w:tr w:rsidR="00846F6D" w:rsidRPr="00846F6D" w:rsidTr="00846F6D">
        <w:tc>
          <w:tcPr>
            <w:tcW w:w="568" w:type="dxa"/>
          </w:tcPr>
          <w:p w:rsidR="00846F6D" w:rsidRPr="00846F6D" w:rsidRDefault="00846F6D" w:rsidP="008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6F6D" w:rsidRPr="00846F6D" w:rsidRDefault="00846F6D" w:rsidP="008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6D" w:rsidRPr="00846F6D" w:rsidRDefault="00846F6D" w:rsidP="008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6F6D" w:rsidRPr="00846F6D" w:rsidRDefault="00846F6D" w:rsidP="00846F6D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846F6D" w:rsidRPr="00846F6D" w:rsidRDefault="00846F6D" w:rsidP="00846F6D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«Елена»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ст. Отрадная</w:t>
            </w:r>
          </w:p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ул. Ленина 29а</w:t>
            </w:r>
          </w:p>
        </w:tc>
        <w:tc>
          <w:tcPr>
            <w:tcW w:w="3685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 xml:space="preserve">Ткачев Владимир Викторович 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846F6D" w:rsidRPr="00846F6D" w:rsidTr="00846F6D">
        <w:tc>
          <w:tcPr>
            <w:tcW w:w="568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Торговый павильон               « Полянка»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ст. Отрадная</w:t>
            </w:r>
          </w:p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очубея,108</w:t>
            </w:r>
          </w:p>
        </w:tc>
        <w:tc>
          <w:tcPr>
            <w:tcW w:w="3685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 xml:space="preserve">Фатеев Александр Валентинович      </w:t>
            </w:r>
          </w:p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846F6D" w:rsidRPr="00846F6D" w:rsidTr="00846F6D">
        <w:tc>
          <w:tcPr>
            <w:tcW w:w="568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Магазин «Сфинкс»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ст. Отрадная</w:t>
            </w:r>
          </w:p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ул. Веселая,44а</w:t>
            </w:r>
          </w:p>
        </w:tc>
        <w:tc>
          <w:tcPr>
            <w:tcW w:w="3685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 xml:space="preserve">Ткачев Сергей Геннадьевич </w:t>
            </w:r>
          </w:p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46F6D" w:rsidRPr="00846F6D" w:rsidTr="00846F6D">
        <w:tc>
          <w:tcPr>
            <w:tcW w:w="568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Ларь «Надежда»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ст. Отрадная, ул. Мира,32</w:t>
            </w:r>
          </w:p>
        </w:tc>
        <w:tc>
          <w:tcPr>
            <w:tcW w:w="3685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Зеликова Надежда Николаевна</w:t>
            </w:r>
          </w:p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846F6D" w:rsidRPr="00846F6D" w:rsidTr="00846F6D">
        <w:tc>
          <w:tcPr>
            <w:tcW w:w="568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Киоск «Мираж»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ст. Отрадная, ул. Мира,271</w:t>
            </w:r>
            <w:proofErr w:type="gramStart"/>
            <w:r w:rsidRPr="00846F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85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Комарова Татьяна Викторовна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6F6D" w:rsidRPr="00846F6D" w:rsidTr="00846F6D">
        <w:tc>
          <w:tcPr>
            <w:tcW w:w="568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ООО «Архангельское торговое предприятие»</w:t>
            </w:r>
          </w:p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Ларь отд. № 1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ст. Отрадная, ул. Мира,32</w:t>
            </w:r>
          </w:p>
        </w:tc>
        <w:tc>
          <w:tcPr>
            <w:tcW w:w="3685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Мацабера</w:t>
            </w:r>
            <w:proofErr w:type="spellEnd"/>
            <w:r w:rsidRPr="00846F6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Георгиевна</w:t>
            </w:r>
          </w:p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846F6D" w:rsidRPr="00846F6D" w:rsidTr="00846F6D">
        <w:tc>
          <w:tcPr>
            <w:tcW w:w="568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Ларь «Березка»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Отрадная</w:t>
            </w:r>
            <w:proofErr w:type="gramEnd"/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, ул. Кочубея,1А</w:t>
            </w:r>
          </w:p>
        </w:tc>
        <w:tc>
          <w:tcPr>
            <w:tcW w:w="3685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Ченин</w:t>
            </w:r>
            <w:proofErr w:type="spellEnd"/>
            <w:r w:rsidRPr="00846F6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846F6D" w:rsidRPr="00846F6D" w:rsidRDefault="00846F6D" w:rsidP="0084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517C11" w:rsidRPr="00846F6D" w:rsidRDefault="00846F6D" w:rsidP="00846F6D">
      <w:pPr>
        <w:rPr>
          <w:rFonts w:ascii="Times New Roman" w:hAnsi="Times New Roman" w:cs="Times New Roman"/>
        </w:rPr>
      </w:pPr>
    </w:p>
    <w:sectPr w:rsidR="00517C11" w:rsidRPr="00846F6D" w:rsidSect="00846F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6D"/>
    <w:rsid w:val="00846F6D"/>
    <w:rsid w:val="009D46EB"/>
    <w:rsid w:val="00D9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2015-06-03T07:19:00Z</dcterms:created>
  <dcterms:modified xsi:type="dcterms:W3CDTF">2015-06-03T07:20:00Z</dcterms:modified>
</cp:coreProperties>
</file>