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86C" w:rsidRPr="00C41E81" w:rsidRDefault="0045437F" w:rsidP="00C41E81">
      <w:pPr>
        <w:jc w:val="center"/>
        <w:rPr>
          <w:rFonts w:eastAsia="Calibri"/>
          <w:b/>
          <w:noProof/>
        </w:rPr>
      </w:pPr>
      <w:r>
        <w:rPr>
          <w:rFonts w:eastAsia="Calibri"/>
          <w:b/>
          <w:noProof/>
        </w:rPr>
        <w:drawing>
          <wp:anchor distT="0" distB="0" distL="114300" distR="114300" simplePos="0" relativeHeight="251658240" behindDoc="0" locked="0" layoutInCell="1" allowOverlap="1" wp14:anchorId="605BF5A9" wp14:editId="42EC4DDA">
            <wp:simplePos x="0" y="0"/>
            <wp:positionH relativeFrom="column">
              <wp:posOffset>2737485</wp:posOffset>
            </wp:positionH>
            <wp:positionV relativeFrom="page">
              <wp:posOffset>180340</wp:posOffset>
            </wp:positionV>
            <wp:extent cx="493395" cy="612140"/>
            <wp:effectExtent l="0" t="0" r="1905" b="0"/>
            <wp:wrapNone/>
            <wp:docPr id="1" name="Рисунок 1" descr="D:\ДОКУМЕНТЫ СЕССИЙ\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ДОКУМЕНТЫ СЕССИЙ\Герб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lum contrast="6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7486C" w:rsidRPr="00E7486C">
        <w:rPr>
          <w:b/>
        </w:rPr>
        <w:t xml:space="preserve">СОВЕТ </w:t>
      </w:r>
      <w:r w:rsidR="00E7486C" w:rsidRPr="00E7486C">
        <w:rPr>
          <w:b/>
          <w:color w:val="000000"/>
        </w:rPr>
        <w:t>ОТРАДНЕНСКОГО СЕЛЬСКОГО ПОСЕЛЕНИЯ</w:t>
      </w:r>
    </w:p>
    <w:p w:rsidR="00E7486C" w:rsidRPr="00E7486C" w:rsidRDefault="00E7486C" w:rsidP="00E7486C">
      <w:pPr>
        <w:jc w:val="center"/>
        <w:rPr>
          <w:b/>
          <w:color w:val="404040"/>
        </w:rPr>
      </w:pPr>
      <w:r w:rsidRPr="00E7486C">
        <w:rPr>
          <w:b/>
          <w:color w:val="404040"/>
        </w:rPr>
        <w:t>ТИХОРЕЦКОГО РАЙОНА</w:t>
      </w:r>
    </w:p>
    <w:p w:rsidR="00E7486C" w:rsidRPr="00E7486C" w:rsidRDefault="00E7486C" w:rsidP="00E7486C">
      <w:pPr>
        <w:jc w:val="both"/>
        <w:rPr>
          <w:b/>
          <w:color w:val="404040"/>
        </w:rPr>
      </w:pPr>
    </w:p>
    <w:p w:rsidR="00E7486C" w:rsidRDefault="00E7486C" w:rsidP="00E7486C">
      <w:pPr>
        <w:jc w:val="center"/>
        <w:rPr>
          <w:b/>
          <w:color w:val="404040"/>
        </w:rPr>
      </w:pPr>
      <w:r w:rsidRPr="00E7486C">
        <w:rPr>
          <w:b/>
          <w:color w:val="404040"/>
        </w:rPr>
        <w:t xml:space="preserve">  РЕШЕНИЕ</w:t>
      </w:r>
    </w:p>
    <w:p w:rsidR="00D21A26" w:rsidRDefault="00D21A26" w:rsidP="00E7486C">
      <w:pPr>
        <w:jc w:val="center"/>
        <w:rPr>
          <w:b/>
          <w:color w:val="404040"/>
        </w:rPr>
      </w:pPr>
    </w:p>
    <w:p w:rsidR="00185400" w:rsidRPr="0045437F" w:rsidRDefault="00D21A26" w:rsidP="00C41E81">
      <w:pPr>
        <w:jc w:val="both"/>
        <w:rPr>
          <w:color w:val="404040"/>
        </w:rPr>
      </w:pPr>
      <w:r w:rsidRPr="00D21A26">
        <w:rPr>
          <w:color w:val="404040"/>
        </w:rPr>
        <w:t xml:space="preserve">    </w:t>
      </w:r>
      <w:r w:rsidR="00260AA4">
        <w:rPr>
          <w:color w:val="404040"/>
        </w:rPr>
        <w:t>от 26.01.2015</w:t>
      </w:r>
      <w:r w:rsidRPr="00D21A26">
        <w:rPr>
          <w:color w:val="404040"/>
        </w:rPr>
        <w:t xml:space="preserve">                                                             </w:t>
      </w:r>
      <w:r w:rsidR="00AB5FF4">
        <w:rPr>
          <w:color w:val="404040"/>
        </w:rPr>
        <w:t xml:space="preserve">                         </w:t>
      </w:r>
      <w:r w:rsidR="00260AA4">
        <w:rPr>
          <w:color w:val="404040"/>
        </w:rPr>
        <w:t xml:space="preserve">           №26</w:t>
      </w:r>
      <w:r w:rsidR="00AB5FF4">
        <w:rPr>
          <w:color w:val="404040"/>
        </w:rPr>
        <w:t xml:space="preserve">  </w:t>
      </w:r>
    </w:p>
    <w:p w:rsidR="00E7486C" w:rsidRDefault="00E7486C" w:rsidP="00E7486C">
      <w:pPr>
        <w:jc w:val="center"/>
        <w:rPr>
          <w:color w:val="404040"/>
        </w:rPr>
      </w:pPr>
      <w:r w:rsidRPr="00E7486C">
        <w:rPr>
          <w:color w:val="404040"/>
        </w:rPr>
        <w:t>станица Отрадная</w:t>
      </w:r>
    </w:p>
    <w:p w:rsidR="00E7486C" w:rsidRDefault="00E7486C" w:rsidP="00AE30D3">
      <w:pPr>
        <w:rPr>
          <w:color w:val="404040"/>
          <w:sz w:val="24"/>
          <w:szCs w:val="24"/>
        </w:rPr>
      </w:pPr>
    </w:p>
    <w:p w:rsidR="001E3192" w:rsidRPr="00E7486C" w:rsidRDefault="001E3192" w:rsidP="00AE30D3">
      <w:pPr>
        <w:rPr>
          <w:color w:val="404040"/>
          <w:sz w:val="24"/>
          <w:szCs w:val="24"/>
        </w:rPr>
      </w:pPr>
    </w:p>
    <w:p w:rsidR="00E7486C" w:rsidRPr="00E7486C" w:rsidRDefault="00E7486C" w:rsidP="00E7486C">
      <w:pPr>
        <w:keepNext/>
        <w:jc w:val="center"/>
        <w:outlineLvl w:val="0"/>
        <w:rPr>
          <w:b/>
          <w:color w:val="404040"/>
          <w:szCs w:val="20"/>
        </w:rPr>
      </w:pPr>
      <w:r w:rsidRPr="00E7486C">
        <w:rPr>
          <w:b/>
          <w:color w:val="404040"/>
          <w:szCs w:val="20"/>
        </w:rPr>
        <w:t xml:space="preserve">О внесении изменений в решение Совета Отрадненского сельского поселения </w:t>
      </w:r>
      <w:r w:rsidR="00AE30D3">
        <w:rPr>
          <w:b/>
          <w:color w:val="404040"/>
          <w:szCs w:val="20"/>
        </w:rPr>
        <w:t>Тихорецкого района от 09.12.2014 №15</w:t>
      </w:r>
      <w:r w:rsidRPr="00E7486C">
        <w:rPr>
          <w:b/>
          <w:color w:val="404040"/>
          <w:szCs w:val="20"/>
        </w:rPr>
        <w:t xml:space="preserve"> «О бюджете Отрадненского сельского поселения Тихорецкого района</w:t>
      </w:r>
    </w:p>
    <w:p w:rsidR="00E7486C" w:rsidRDefault="00E7486C" w:rsidP="00E7486C">
      <w:pPr>
        <w:keepNext/>
        <w:jc w:val="center"/>
        <w:outlineLvl w:val="0"/>
        <w:rPr>
          <w:b/>
          <w:color w:val="404040"/>
          <w:szCs w:val="20"/>
        </w:rPr>
      </w:pPr>
      <w:r w:rsidRPr="00E7486C">
        <w:rPr>
          <w:b/>
          <w:color w:val="404040"/>
          <w:szCs w:val="20"/>
        </w:rPr>
        <w:t xml:space="preserve"> на 201</w:t>
      </w:r>
      <w:r w:rsidR="00AE30D3">
        <w:rPr>
          <w:b/>
          <w:color w:val="404040"/>
          <w:szCs w:val="20"/>
        </w:rPr>
        <w:t>5</w:t>
      </w:r>
      <w:r w:rsidRPr="00E7486C">
        <w:rPr>
          <w:b/>
          <w:color w:val="404040"/>
          <w:szCs w:val="20"/>
        </w:rPr>
        <w:t xml:space="preserve"> год» </w:t>
      </w:r>
    </w:p>
    <w:p w:rsidR="00185400" w:rsidRDefault="00185400" w:rsidP="00E7486C">
      <w:pPr>
        <w:jc w:val="both"/>
        <w:rPr>
          <w:rFonts w:eastAsia="Calibri"/>
          <w:lang w:eastAsia="en-US"/>
        </w:rPr>
      </w:pPr>
    </w:p>
    <w:p w:rsidR="001E3192" w:rsidRPr="00E7486C" w:rsidRDefault="001E3192" w:rsidP="00E7486C">
      <w:pPr>
        <w:jc w:val="both"/>
        <w:rPr>
          <w:rFonts w:eastAsia="Calibri"/>
          <w:lang w:eastAsia="en-US"/>
        </w:rPr>
      </w:pPr>
    </w:p>
    <w:p w:rsidR="00E7486C" w:rsidRPr="00E7486C" w:rsidRDefault="00E7486C" w:rsidP="001E3192">
      <w:pPr>
        <w:widowControl w:val="0"/>
        <w:autoSpaceDE w:val="0"/>
        <w:autoSpaceDN w:val="0"/>
        <w:adjustRightInd w:val="0"/>
        <w:ind w:firstLine="770"/>
        <w:jc w:val="both"/>
        <w:rPr>
          <w:szCs w:val="20"/>
        </w:rPr>
      </w:pPr>
      <w:r w:rsidRPr="00E7486C">
        <w:rPr>
          <w:szCs w:val="20"/>
        </w:rPr>
        <w:t>В целях уточнения основных характеристик и параметров бюджета Отрадненского сельского поселения  Тихорецкого райо</w:t>
      </w:r>
      <w:r w:rsidR="00AE30D3">
        <w:rPr>
          <w:szCs w:val="20"/>
        </w:rPr>
        <w:t>на на 2015</w:t>
      </w:r>
      <w:r w:rsidRPr="00E7486C">
        <w:rPr>
          <w:szCs w:val="20"/>
        </w:rPr>
        <w:t xml:space="preserve"> год, на основании Бюджетного кодекса Российской Федерации, Устава Отрадненского сельского  поселения Тихорецкого района, Совет  Отрадненского сельского посе</w:t>
      </w:r>
      <w:r w:rsidR="001E3192">
        <w:rPr>
          <w:szCs w:val="20"/>
        </w:rPr>
        <w:t xml:space="preserve">ления  Тихорецкого района  </w:t>
      </w:r>
      <w:proofErr w:type="gramStart"/>
      <w:r w:rsidR="001E3192">
        <w:rPr>
          <w:szCs w:val="20"/>
        </w:rPr>
        <w:t>р</w:t>
      </w:r>
      <w:proofErr w:type="gramEnd"/>
      <w:r w:rsidR="001E3192">
        <w:rPr>
          <w:szCs w:val="20"/>
        </w:rPr>
        <w:t xml:space="preserve"> е ш и л</w:t>
      </w:r>
      <w:r w:rsidRPr="00E7486C">
        <w:rPr>
          <w:szCs w:val="20"/>
        </w:rPr>
        <w:t xml:space="preserve">: </w:t>
      </w:r>
    </w:p>
    <w:p w:rsidR="001E3192" w:rsidRDefault="00E7486C" w:rsidP="00C41E81">
      <w:pPr>
        <w:widowControl w:val="0"/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color w:val="000000"/>
        </w:rPr>
      </w:pPr>
      <w:r w:rsidRPr="00E7486C">
        <w:rPr>
          <w:szCs w:val="20"/>
        </w:rPr>
        <w:t>1.Внести в решение Совета Отрадненского сельского поселения Тихорецкого</w:t>
      </w:r>
      <w:r w:rsidR="007D445B">
        <w:rPr>
          <w:szCs w:val="20"/>
        </w:rPr>
        <w:t xml:space="preserve"> района от 09 декабря 2014</w:t>
      </w:r>
      <w:r w:rsidRPr="00E7486C">
        <w:rPr>
          <w:szCs w:val="20"/>
        </w:rPr>
        <w:t xml:space="preserve"> года «О бюджете Отрадненского сельского посе</w:t>
      </w:r>
      <w:r w:rsidR="007D445B">
        <w:rPr>
          <w:szCs w:val="20"/>
        </w:rPr>
        <w:t>ления Тихорецкого района на 2015</w:t>
      </w:r>
      <w:r w:rsidRPr="00E7486C">
        <w:rPr>
          <w:szCs w:val="20"/>
        </w:rPr>
        <w:t xml:space="preserve"> год» следующие изменения:</w:t>
      </w:r>
      <w:r w:rsidR="007B4860" w:rsidRPr="007B4860">
        <w:rPr>
          <w:color w:val="000000"/>
        </w:rPr>
        <w:t xml:space="preserve"> </w:t>
      </w:r>
      <w:r w:rsidR="001E3192">
        <w:rPr>
          <w:color w:val="000000"/>
        </w:rPr>
        <w:t xml:space="preserve">       </w:t>
      </w:r>
    </w:p>
    <w:p w:rsidR="007B4860" w:rsidRDefault="007B4860" w:rsidP="001E3192">
      <w:pPr>
        <w:widowControl w:val="0"/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color w:val="000000"/>
        </w:rPr>
      </w:pPr>
      <w:r>
        <w:rPr>
          <w:color w:val="000000"/>
        </w:rPr>
        <w:t>1</w:t>
      </w:r>
      <w:r w:rsidRPr="00E7486C">
        <w:rPr>
          <w:color w:val="000000"/>
        </w:rPr>
        <w:t xml:space="preserve">) </w:t>
      </w:r>
      <w:r>
        <w:rPr>
          <w:color w:val="000000"/>
        </w:rPr>
        <w:t xml:space="preserve"> в пункте</w:t>
      </w:r>
      <w:proofErr w:type="gramStart"/>
      <w:r>
        <w:rPr>
          <w:color w:val="000000"/>
        </w:rPr>
        <w:t>1</w:t>
      </w:r>
      <w:proofErr w:type="gramEnd"/>
      <w:r>
        <w:rPr>
          <w:color w:val="000000"/>
        </w:rPr>
        <w:t>:</w:t>
      </w:r>
    </w:p>
    <w:p w:rsidR="007B4860" w:rsidRDefault="007B4860" w:rsidP="007B4860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подпункт 1 изложить в новой редакции:</w:t>
      </w:r>
    </w:p>
    <w:p w:rsidR="007B4860" w:rsidRDefault="007B4860" w:rsidP="007B4860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« 1) общ</w:t>
      </w:r>
      <w:r w:rsidR="003F0673">
        <w:rPr>
          <w:color w:val="000000"/>
        </w:rPr>
        <w:t>ий объем доходов в сумме 8181,3</w:t>
      </w:r>
      <w:r>
        <w:rPr>
          <w:color w:val="000000"/>
        </w:rPr>
        <w:t xml:space="preserve"> тыс. рублей</w:t>
      </w:r>
      <w:proofErr w:type="gramStart"/>
      <w:r>
        <w:rPr>
          <w:color w:val="000000"/>
        </w:rPr>
        <w:t>;»</w:t>
      </w:r>
      <w:proofErr w:type="gramEnd"/>
      <w:r>
        <w:rPr>
          <w:color w:val="000000"/>
        </w:rPr>
        <w:t>;</w:t>
      </w:r>
    </w:p>
    <w:p w:rsidR="007B4860" w:rsidRDefault="007B4860" w:rsidP="007B4860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подпункт 2 изложить в новой редакции:</w:t>
      </w:r>
    </w:p>
    <w:p w:rsidR="007B4860" w:rsidRDefault="007B4860" w:rsidP="007B4860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«2) общи</w:t>
      </w:r>
      <w:r w:rsidR="003B1337">
        <w:rPr>
          <w:color w:val="000000"/>
        </w:rPr>
        <w:t xml:space="preserve">й объем расходов в сумме </w:t>
      </w:r>
      <w:r w:rsidR="00D752B3">
        <w:rPr>
          <w:color w:val="000000"/>
        </w:rPr>
        <w:t>8547,1</w:t>
      </w:r>
      <w:r w:rsidR="00BF54A0">
        <w:rPr>
          <w:color w:val="000000"/>
        </w:rPr>
        <w:t xml:space="preserve">  тыс. рублей</w:t>
      </w:r>
      <w:proofErr w:type="gramStart"/>
      <w:r w:rsidR="00BF54A0">
        <w:rPr>
          <w:color w:val="000000"/>
        </w:rPr>
        <w:t>;»</w:t>
      </w:r>
      <w:proofErr w:type="gramEnd"/>
      <w:r w:rsidR="00BF54A0">
        <w:rPr>
          <w:color w:val="000000"/>
        </w:rPr>
        <w:t>;</w:t>
      </w:r>
    </w:p>
    <w:p w:rsidR="00BF54A0" w:rsidRDefault="00BF54A0" w:rsidP="007B4860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подпункт  4 изложить в новой редакции:</w:t>
      </w:r>
    </w:p>
    <w:p w:rsidR="00205F7F" w:rsidRDefault="00BF54A0" w:rsidP="001E3192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t xml:space="preserve">           «4) дефицит</w:t>
      </w:r>
      <w:r w:rsidRPr="0027030D">
        <w:t xml:space="preserve"> </w:t>
      </w:r>
      <w:r>
        <w:t xml:space="preserve">(или профицит) </w:t>
      </w:r>
      <w:r w:rsidRPr="0027030D">
        <w:t>бюджета</w:t>
      </w:r>
      <w:r>
        <w:t xml:space="preserve"> поселения</w:t>
      </w:r>
      <w:r w:rsidRPr="0027030D">
        <w:t xml:space="preserve"> в сумме </w:t>
      </w:r>
      <w:r w:rsidR="005C5A6C">
        <w:t>365,8</w:t>
      </w:r>
      <w:r w:rsidR="00AE30D3">
        <w:t xml:space="preserve"> </w:t>
      </w:r>
      <w:r w:rsidRPr="0027030D">
        <w:t xml:space="preserve">тыс. </w:t>
      </w:r>
      <w:r>
        <w:t xml:space="preserve">   </w:t>
      </w:r>
      <w:r w:rsidRPr="0027030D">
        <w:t>рублей</w:t>
      </w:r>
      <w:r>
        <w:t>»;</w:t>
      </w:r>
    </w:p>
    <w:p w:rsidR="005C5A6C" w:rsidRDefault="005C5A6C" w:rsidP="001E3192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</w:t>
      </w:r>
      <w:r w:rsidR="001E3192">
        <w:rPr>
          <w:color w:val="000000"/>
        </w:rPr>
        <w:tab/>
      </w:r>
      <w:r w:rsidR="005149AB">
        <w:rPr>
          <w:color w:val="000000"/>
        </w:rPr>
        <w:t xml:space="preserve">2)в </w:t>
      </w:r>
      <w:r>
        <w:rPr>
          <w:color w:val="000000"/>
        </w:rPr>
        <w:t>пункте 11:</w:t>
      </w:r>
    </w:p>
    <w:p w:rsidR="005C5A6C" w:rsidRDefault="001E3192" w:rsidP="00BF54A0">
      <w:pPr>
        <w:widowControl w:val="0"/>
        <w:autoSpaceDE w:val="0"/>
        <w:autoSpaceDN w:val="0"/>
        <w:adjustRightInd w:val="0"/>
        <w:ind w:left="851" w:hanging="851"/>
        <w:jc w:val="both"/>
        <w:rPr>
          <w:color w:val="000000"/>
        </w:rPr>
      </w:pPr>
      <w:r>
        <w:rPr>
          <w:color w:val="000000"/>
        </w:rPr>
        <w:t xml:space="preserve">            </w:t>
      </w:r>
      <w:r w:rsidR="005149AB">
        <w:rPr>
          <w:color w:val="000000"/>
        </w:rPr>
        <w:t xml:space="preserve">подпункт </w:t>
      </w:r>
      <w:r w:rsidR="005C5A6C">
        <w:rPr>
          <w:color w:val="000000"/>
        </w:rPr>
        <w:t>1 изложить в новой редакции:</w:t>
      </w:r>
    </w:p>
    <w:p w:rsidR="005C5A6C" w:rsidRDefault="005C5A6C" w:rsidP="001E3192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color w:val="000000"/>
        </w:rPr>
        <w:t xml:space="preserve">            </w:t>
      </w:r>
      <w:r w:rsidR="00102F6D">
        <w:rPr>
          <w:color w:val="000000"/>
        </w:rPr>
        <w:t>«</w:t>
      </w:r>
      <w:r w:rsidR="00C265EA">
        <w:rPr>
          <w:color w:val="000000"/>
        </w:rPr>
        <w:t>1)</w:t>
      </w:r>
      <w:r>
        <w:rPr>
          <w:color w:val="000000"/>
        </w:rPr>
        <w:t>общий объем бюджетных ассигнований,  направляемых на исполнение публичных нормативных обязательств, в сумме 240,0 тыс. рублей</w:t>
      </w:r>
      <w:r w:rsidR="00102F6D">
        <w:rPr>
          <w:color w:val="000000"/>
        </w:rPr>
        <w:t>»;</w:t>
      </w:r>
    </w:p>
    <w:p w:rsidR="00102F6D" w:rsidRDefault="001E3192" w:rsidP="005149AB">
      <w:pPr>
        <w:widowControl w:val="0"/>
        <w:autoSpaceDE w:val="0"/>
        <w:autoSpaceDN w:val="0"/>
        <w:adjustRightInd w:val="0"/>
        <w:ind w:left="851"/>
        <w:jc w:val="both"/>
        <w:rPr>
          <w:color w:val="000000"/>
        </w:rPr>
      </w:pPr>
      <w:r>
        <w:rPr>
          <w:color w:val="000000"/>
        </w:rPr>
        <w:t xml:space="preserve"> </w:t>
      </w:r>
      <w:r w:rsidR="005149AB">
        <w:rPr>
          <w:color w:val="000000"/>
        </w:rPr>
        <w:t>3)</w:t>
      </w:r>
      <w:r>
        <w:rPr>
          <w:color w:val="000000"/>
        </w:rPr>
        <w:t xml:space="preserve">пункт </w:t>
      </w:r>
      <w:r w:rsidR="00C41E81">
        <w:rPr>
          <w:color w:val="000000"/>
        </w:rPr>
        <w:t>17 изложить в новой редакции</w:t>
      </w:r>
      <w:r w:rsidR="00102F6D">
        <w:rPr>
          <w:color w:val="000000"/>
        </w:rPr>
        <w:t>:</w:t>
      </w:r>
    </w:p>
    <w:p w:rsidR="005C5A6C" w:rsidRDefault="00102F6D" w:rsidP="001E3192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 </w:t>
      </w:r>
      <w:r w:rsidR="005C5A6C">
        <w:rPr>
          <w:color w:val="000000"/>
        </w:rPr>
        <w:t>«</w:t>
      </w:r>
      <w:r w:rsidR="005149AB">
        <w:rPr>
          <w:color w:val="000000"/>
        </w:rPr>
        <w:t>17.</w:t>
      </w:r>
      <w:r w:rsidR="005C5A6C">
        <w:rPr>
          <w:color w:val="000000"/>
        </w:rPr>
        <w:t>Утвердить объем ассигнований дорожного фонда Отрадненского сельского поселения Тихорецкого района на 2015 год в сумме 1108,1 тыс. рублей»;</w:t>
      </w:r>
    </w:p>
    <w:p w:rsidR="005149AB" w:rsidRDefault="005149AB" w:rsidP="005149AB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</w:rPr>
      </w:pPr>
      <w:r>
        <w:rPr>
          <w:color w:val="000000"/>
        </w:rPr>
        <w:t xml:space="preserve">4)дополнить  пунктом 26.1 следующего содержания: </w:t>
      </w:r>
    </w:p>
    <w:p w:rsidR="005149AB" w:rsidRPr="005149AB" w:rsidRDefault="00C52604" w:rsidP="005149AB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lang w:eastAsia="en-US"/>
        </w:rPr>
      </w:pPr>
      <w:r>
        <w:rPr>
          <w:color w:val="000000"/>
        </w:rPr>
        <w:t>«26.1.</w:t>
      </w:r>
      <w:r w:rsidR="005149AB" w:rsidRPr="00D752B3">
        <w:rPr>
          <w:rFonts w:eastAsia="Calibri"/>
          <w:lang w:eastAsia="en-US"/>
        </w:rPr>
        <w:t xml:space="preserve">Установить нормативы распределения доходов в </w:t>
      </w:r>
      <w:r w:rsidR="005149AB" w:rsidRPr="00D752B3">
        <w:rPr>
          <w:rFonts w:eastAsia="Calibri"/>
          <w:color w:val="000000"/>
          <w:lang w:eastAsia="en-US"/>
        </w:rPr>
        <w:t>бюджет поселения</w:t>
      </w:r>
      <w:r w:rsidR="005149AB" w:rsidRPr="00D752B3">
        <w:rPr>
          <w:rFonts w:eastAsia="Calibri"/>
          <w:lang w:eastAsia="en-US"/>
        </w:rPr>
        <w:t xml:space="preserve"> на 201</w:t>
      </w:r>
      <w:r w:rsidR="005149AB">
        <w:rPr>
          <w:rFonts w:eastAsia="Calibri"/>
          <w:lang w:eastAsia="en-US"/>
        </w:rPr>
        <w:t>5</w:t>
      </w:r>
      <w:r w:rsidR="005149AB" w:rsidRPr="00D752B3">
        <w:rPr>
          <w:rFonts w:eastAsia="Calibri"/>
          <w:lang w:eastAsia="en-US"/>
        </w:rPr>
        <w:t xml:space="preserve"> год</w:t>
      </w:r>
      <w:r w:rsidR="005149AB">
        <w:rPr>
          <w:rFonts w:eastAsia="Calibri"/>
          <w:lang w:eastAsia="en-US"/>
        </w:rPr>
        <w:t xml:space="preserve"> </w:t>
      </w:r>
      <w:r w:rsidR="005149AB" w:rsidRPr="00D752B3">
        <w:rPr>
          <w:rFonts w:eastAsia="Calibri"/>
          <w:lang w:eastAsia="en-US"/>
        </w:rPr>
        <w:t xml:space="preserve"> согласно приложению № </w:t>
      </w:r>
      <w:r w:rsidR="005149AB">
        <w:rPr>
          <w:rFonts w:eastAsia="Calibri"/>
          <w:lang w:eastAsia="en-US"/>
        </w:rPr>
        <w:t>12</w:t>
      </w:r>
      <w:r w:rsidR="005149AB">
        <w:rPr>
          <w:rFonts w:eastAsia="Calibri"/>
          <w:color w:val="000000"/>
          <w:lang w:eastAsia="en-US"/>
        </w:rPr>
        <w:t>».</w:t>
      </w:r>
    </w:p>
    <w:p w:rsidR="0045437F" w:rsidRDefault="005149AB" w:rsidP="005149AB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</w:rPr>
      </w:pPr>
      <w:r>
        <w:rPr>
          <w:color w:val="000000"/>
        </w:rPr>
        <w:t>5</w:t>
      </w:r>
      <w:r w:rsidR="001E3192">
        <w:rPr>
          <w:color w:val="000000"/>
        </w:rPr>
        <w:t>)</w:t>
      </w:r>
      <w:r w:rsidR="00E7486C" w:rsidRPr="00E7486C">
        <w:rPr>
          <w:color w:val="000000"/>
        </w:rPr>
        <w:t xml:space="preserve">приложения </w:t>
      </w:r>
      <w:r w:rsidR="00E7486C" w:rsidRPr="00102F6D">
        <w:t>№</w:t>
      </w:r>
      <w:r w:rsidR="00102F6D" w:rsidRPr="00102F6D">
        <w:t>1-</w:t>
      </w:r>
      <w:r w:rsidR="00B00B56" w:rsidRPr="00102F6D">
        <w:t>2,</w:t>
      </w:r>
      <w:r w:rsidR="000055A7">
        <w:t xml:space="preserve"> </w:t>
      </w:r>
      <w:r w:rsidR="00C52604">
        <w:t>5-9</w:t>
      </w:r>
      <w:r>
        <w:t>,</w:t>
      </w:r>
      <w:r w:rsidR="000055A7">
        <w:t xml:space="preserve"> </w:t>
      </w:r>
      <w:r>
        <w:t xml:space="preserve"> </w:t>
      </w:r>
      <w:r w:rsidR="008129FD" w:rsidRPr="00102F6D">
        <w:t xml:space="preserve"> </w:t>
      </w:r>
      <w:r w:rsidR="00D21A26" w:rsidRPr="00102F6D">
        <w:t xml:space="preserve"> </w:t>
      </w:r>
      <w:r w:rsidR="00E7486C" w:rsidRPr="00E7486C">
        <w:rPr>
          <w:color w:val="000000"/>
        </w:rPr>
        <w:t>изложить в новой ре</w:t>
      </w:r>
      <w:r w:rsidR="00E50943">
        <w:rPr>
          <w:color w:val="000000"/>
        </w:rPr>
        <w:t>дакции</w:t>
      </w:r>
      <w:r w:rsidR="008129FD">
        <w:rPr>
          <w:color w:val="000000"/>
        </w:rPr>
        <w:t xml:space="preserve"> согласно </w:t>
      </w:r>
      <w:r w:rsidR="000055A7">
        <w:t>приложениям</w:t>
      </w:r>
      <w:r w:rsidR="009C2C9C" w:rsidRPr="00102F6D">
        <w:t xml:space="preserve">  </w:t>
      </w:r>
      <w:r w:rsidR="008129FD" w:rsidRPr="00102F6D">
        <w:t xml:space="preserve"> №1</w:t>
      </w:r>
      <w:r w:rsidR="00C52604">
        <w:t>-7</w:t>
      </w:r>
      <w:r w:rsidR="00B71CFD" w:rsidRPr="00102F6D">
        <w:t xml:space="preserve"> </w:t>
      </w:r>
      <w:r>
        <w:rPr>
          <w:color w:val="000000"/>
        </w:rPr>
        <w:t>к настоящему решению;</w:t>
      </w:r>
    </w:p>
    <w:p w:rsidR="005149AB" w:rsidRDefault="005149AB" w:rsidP="00C41E81">
      <w:pPr>
        <w:widowControl w:val="0"/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color w:val="000000"/>
        </w:rPr>
      </w:pPr>
      <w:r>
        <w:rPr>
          <w:color w:val="000000"/>
        </w:rPr>
        <w:lastRenderedPageBreak/>
        <w:t xml:space="preserve">6) дополнить приложение № 12 в </w:t>
      </w:r>
      <w:r w:rsidR="00C52604">
        <w:rPr>
          <w:color w:val="000000"/>
        </w:rPr>
        <w:t>редакции согласно приложению № 8</w:t>
      </w:r>
      <w:bookmarkStart w:id="0" w:name="_GoBack"/>
      <w:bookmarkEnd w:id="0"/>
      <w:r>
        <w:rPr>
          <w:color w:val="000000"/>
        </w:rPr>
        <w:t xml:space="preserve"> к настоящему решению.</w:t>
      </w:r>
    </w:p>
    <w:p w:rsidR="006627C6" w:rsidRDefault="005149AB" w:rsidP="006627C6">
      <w:pPr>
        <w:jc w:val="both"/>
      </w:pPr>
      <w:r>
        <w:t xml:space="preserve">           2</w:t>
      </w:r>
      <w:r w:rsidR="00E7486C" w:rsidRPr="00E7486C">
        <w:t>.Обнародовать настоящее решение в установленном порядке и разместить на официальном сайте администрации Отрадненского сельско</w:t>
      </w:r>
      <w:r w:rsidR="006627C6">
        <w:t>го поселения Тихорецкого района.</w:t>
      </w:r>
      <w:r w:rsidR="006627C6" w:rsidRPr="006627C6">
        <w:t xml:space="preserve"> </w:t>
      </w:r>
    </w:p>
    <w:p w:rsidR="007B4860" w:rsidRDefault="007B4860" w:rsidP="006627C6">
      <w:pPr>
        <w:tabs>
          <w:tab w:val="left" w:pos="720"/>
        </w:tabs>
        <w:jc w:val="both"/>
      </w:pPr>
      <w:r>
        <w:t xml:space="preserve">           </w:t>
      </w:r>
      <w:r w:rsidR="005149AB">
        <w:t>3</w:t>
      </w:r>
      <w:r w:rsidR="001E3192">
        <w:t>.</w:t>
      </w:r>
      <w:r w:rsidR="006627C6" w:rsidRPr="00E7486C">
        <w:t>Решение вступает в силу со дня его обнародования</w:t>
      </w:r>
      <w:r w:rsidR="006627C6">
        <w:t>.</w:t>
      </w:r>
    </w:p>
    <w:p w:rsidR="00AE30D3" w:rsidRDefault="00AE30D3" w:rsidP="006627C6">
      <w:pPr>
        <w:tabs>
          <w:tab w:val="left" w:pos="720"/>
        </w:tabs>
        <w:jc w:val="both"/>
      </w:pPr>
    </w:p>
    <w:p w:rsidR="00AE30D3" w:rsidRDefault="00AE30D3" w:rsidP="006627C6">
      <w:pPr>
        <w:tabs>
          <w:tab w:val="left" w:pos="720"/>
        </w:tabs>
        <w:jc w:val="both"/>
      </w:pPr>
    </w:p>
    <w:p w:rsidR="001E3192" w:rsidRDefault="001E3192" w:rsidP="006627C6">
      <w:pPr>
        <w:tabs>
          <w:tab w:val="left" w:pos="720"/>
        </w:tabs>
        <w:jc w:val="both"/>
      </w:pPr>
    </w:p>
    <w:p w:rsidR="006627C6" w:rsidRDefault="006627C6" w:rsidP="00C41E81">
      <w:pPr>
        <w:tabs>
          <w:tab w:val="left" w:pos="720"/>
        </w:tabs>
        <w:jc w:val="both"/>
        <w:rPr>
          <w:rFonts w:eastAsia="Calibri"/>
          <w:color w:val="000000"/>
          <w:lang w:eastAsia="en-US"/>
        </w:rPr>
      </w:pPr>
      <w:r>
        <w:t>Г</w:t>
      </w:r>
      <w:r>
        <w:rPr>
          <w:rFonts w:eastAsia="Calibri"/>
          <w:color w:val="000000"/>
          <w:lang w:eastAsia="en-US"/>
        </w:rPr>
        <w:t>лава</w:t>
      </w:r>
      <w:r w:rsidRPr="00E7486C">
        <w:rPr>
          <w:rFonts w:eastAsia="Calibri"/>
          <w:color w:val="000000"/>
          <w:lang w:eastAsia="en-US"/>
        </w:rPr>
        <w:t xml:space="preserve"> Отрадненского сельского поселения </w:t>
      </w:r>
    </w:p>
    <w:p w:rsidR="00C41E81" w:rsidRPr="004228F5" w:rsidRDefault="00C41E81" w:rsidP="00C41E81">
      <w:pPr>
        <w:tabs>
          <w:tab w:val="left" w:pos="720"/>
        </w:tabs>
        <w:jc w:val="both"/>
      </w:pPr>
      <w:r>
        <w:rPr>
          <w:rFonts w:eastAsia="Calibri"/>
          <w:color w:val="000000"/>
          <w:lang w:eastAsia="en-US"/>
        </w:rPr>
        <w:t xml:space="preserve">Тихорецкого района                                                                         </w:t>
      </w:r>
      <w:proofErr w:type="spellStart"/>
      <w:r>
        <w:rPr>
          <w:rFonts w:eastAsia="Calibri"/>
          <w:color w:val="000000"/>
          <w:lang w:eastAsia="en-US"/>
        </w:rPr>
        <w:t>Г.Г.Денисенко</w:t>
      </w:r>
      <w:proofErr w:type="spellEnd"/>
    </w:p>
    <w:sectPr w:rsidR="00C41E81" w:rsidRPr="004228F5" w:rsidSect="00C41E81">
      <w:headerReference w:type="default" r:id="rId9"/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5903" w:rsidRDefault="00355903" w:rsidP="001E3192">
      <w:r>
        <w:separator/>
      </w:r>
    </w:p>
  </w:endnote>
  <w:endnote w:type="continuationSeparator" w:id="0">
    <w:p w:rsidR="00355903" w:rsidRDefault="00355903" w:rsidP="001E3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5903" w:rsidRDefault="00355903" w:rsidP="001E3192">
      <w:r>
        <w:separator/>
      </w:r>
    </w:p>
  </w:footnote>
  <w:footnote w:type="continuationSeparator" w:id="0">
    <w:p w:rsidR="00355903" w:rsidRDefault="00355903" w:rsidP="001E31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5777715"/>
      <w:docPartObj>
        <w:docPartGallery w:val="Page Numbers (Top of Page)"/>
        <w:docPartUnique/>
      </w:docPartObj>
    </w:sdtPr>
    <w:sdtEndPr/>
    <w:sdtContent>
      <w:p w:rsidR="00C41E81" w:rsidRDefault="00C41E81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2604">
          <w:rPr>
            <w:noProof/>
          </w:rPr>
          <w:t>2</w:t>
        </w:r>
        <w:r>
          <w:fldChar w:fldCharType="end"/>
        </w:r>
      </w:p>
    </w:sdtContent>
  </w:sdt>
  <w:p w:rsidR="00C41E81" w:rsidRDefault="00C41E81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86C"/>
    <w:rsid w:val="00000E9B"/>
    <w:rsid w:val="000055A7"/>
    <w:rsid w:val="0001192F"/>
    <w:rsid w:val="00102F6D"/>
    <w:rsid w:val="00155508"/>
    <w:rsid w:val="00185400"/>
    <w:rsid w:val="001E3192"/>
    <w:rsid w:val="00205F7F"/>
    <w:rsid w:val="002105E8"/>
    <w:rsid w:val="00253A1C"/>
    <w:rsid w:val="00260AA4"/>
    <w:rsid w:val="002A1EC0"/>
    <w:rsid w:val="00355903"/>
    <w:rsid w:val="003B1337"/>
    <w:rsid w:val="003B567A"/>
    <w:rsid w:val="003F0673"/>
    <w:rsid w:val="003F79C0"/>
    <w:rsid w:val="004228F5"/>
    <w:rsid w:val="0045437F"/>
    <w:rsid w:val="004E50CE"/>
    <w:rsid w:val="00500490"/>
    <w:rsid w:val="005149AB"/>
    <w:rsid w:val="005231D7"/>
    <w:rsid w:val="0054522D"/>
    <w:rsid w:val="00564159"/>
    <w:rsid w:val="005C5A6C"/>
    <w:rsid w:val="005F1EC9"/>
    <w:rsid w:val="006230D6"/>
    <w:rsid w:val="006338A4"/>
    <w:rsid w:val="006627C6"/>
    <w:rsid w:val="00665FDE"/>
    <w:rsid w:val="00681DDA"/>
    <w:rsid w:val="006A0862"/>
    <w:rsid w:val="006F42A3"/>
    <w:rsid w:val="007935C6"/>
    <w:rsid w:val="007A1652"/>
    <w:rsid w:val="007B4860"/>
    <w:rsid w:val="007D445B"/>
    <w:rsid w:val="007E7C8A"/>
    <w:rsid w:val="008129FD"/>
    <w:rsid w:val="0083077A"/>
    <w:rsid w:val="009165AC"/>
    <w:rsid w:val="00975720"/>
    <w:rsid w:val="009B63C1"/>
    <w:rsid w:val="009C102C"/>
    <w:rsid w:val="009C2C9C"/>
    <w:rsid w:val="009E0BA3"/>
    <w:rsid w:val="009F52E4"/>
    <w:rsid w:val="00A9237C"/>
    <w:rsid w:val="00AA4122"/>
    <w:rsid w:val="00AA5851"/>
    <w:rsid w:val="00AB55B5"/>
    <w:rsid w:val="00AB5FF4"/>
    <w:rsid w:val="00AE30D3"/>
    <w:rsid w:val="00AF09C8"/>
    <w:rsid w:val="00B00B56"/>
    <w:rsid w:val="00B46A24"/>
    <w:rsid w:val="00B71CFD"/>
    <w:rsid w:val="00BF54A0"/>
    <w:rsid w:val="00C265EA"/>
    <w:rsid w:val="00C41E81"/>
    <w:rsid w:val="00C50AA3"/>
    <w:rsid w:val="00C52604"/>
    <w:rsid w:val="00C63D78"/>
    <w:rsid w:val="00D049B6"/>
    <w:rsid w:val="00D21A26"/>
    <w:rsid w:val="00D752B3"/>
    <w:rsid w:val="00D92AE5"/>
    <w:rsid w:val="00E07A95"/>
    <w:rsid w:val="00E50943"/>
    <w:rsid w:val="00E7486C"/>
    <w:rsid w:val="00EB5178"/>
    <w:rsid w:val="00F91EA3"/>
    <w:rsid w:val="00FD5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652"/>
    <w:rPr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7A1652"/>
    <w:pPr>
      <w:keepNext/>
      <w:jc w:val="center"/>
      <w:outlineLvl w:val="2"/>
    </w:pPr>
    <w:rPr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7A1652"/>
    <w:rPr>
      <w:sz w:val="28"/>
    </w:rPr>
  </w:style>
  <w:style w:type="paragraph" w:styleId="a3">
    <w:name w:val="Title"/>
    <w:basedOn w:val="a"/>
    <w:link w:val="a4"/>
    <w:qFormat/>
    <w:rsid w:val="007A1652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7A1652"/>
    <w:rPr>
      <w:sz w:val="32"/>
      <w:szCs w:val="28"/>
      <w:lang w:eastAsia="ru-RU"/>
    </w:rPr>
  </w:style>
  <w:style w:type="character" w:styleId="a5">
    <w:name w:val="Emphasis"/>
    <w:basedOn w:val="a0"/>
    <w:qFormat/>
    <w:rsid w:val="007A1652"/>
    <w:rPr>
      <w:i/>
      <w:iCs/>
    </w:rPr>
  </w:style>
  <w:style w:type="paragraph" w:styleId="a6">
    <w:name w:val="List Paragraph"/>
    <w:basedOn w:val="a"/>
    <w:uiPriority w:val="34"/>
    <w:qFormat/>
    <w:rsid w:val="0050049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02F6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02F6D"/>
    <w:rPr>
      <w:rFonts w:ascii="Tahom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1E319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E3192"/>
    <w:rPr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1E319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E3192"/>
    <w:rPr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652"/>
    <w:rPr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7A1652"/>
    <w:pPr>
      <w:keepNext/>
      <w:jc w:val="center"/>
      <w:outlineLvl w:val="2"/>
    </w:pPr>
    <w:rPr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7A1652"/>
    <w:rPr>
      <w:sz w:val="28"/>
    </w:rPr>
  </w:style>
  <w:style w:type="paragraph" w:styleId="a3">
    <w:name w:val="Title"/>
    <w:basedOn w:val="a"/>
    <w:link w:val="a4"/>
    <w:qFormat/>
    <w:rsid w:val="007A1652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7A1652"/>
    <w:rPr>
      <w:sz w:val="32"/>
      <w:szCs w:val="28"/>
      <w:lang w:eastAsia="ru-RU"/>
    </w:rPr>
  </w:style>
  <w:style w:type="character" w:styleId="a5">
    <w:name w:val="Emphasis"/>
    <w:basedOn w:val="a0"/>
    <w:qFormat/>
    <w:rsid w:val="007A1652"/>
    <w:rPr>
      <w:i/>
      <w:iCs/>
    </w:rPr>
  </w:style>
  <w:style w:type="paragraph" w:styleId="a6">
    <w:name w:val="List Paragraph"/>
    <w:basedOn w:val="a"/>
    <w:uiPriority w:val="34"/>
    <w:qFormat/>
    <w:rsid w:val="0050049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02F6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02F6D"/>
    <w:rPr>
      <w:rFonts w:ascii="Tahom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1E319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E3192"/>
    <w:rPr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1E319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E3192"/>
    <w:rPr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D:\&#1044;&#1054;&#1050;&#1059;&#1052;&#1045;&#1053;&#1058;&#1067;%20&#1057;&#1045;&#1057;&#1057;&#1048;&#1049;\&#1043;&#1077;&#1088;&#1073;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2015-01-30T12:27:00Z</cp:lastPrinted>
  <dcterms:created xsi:type="dcterms:W3CDTF">2015-02-02T12:14:00Z</dcterms:created>
  <dcterms:modified xsi:type="dcterms:W3CDTF">2015-02-03T09:27:00Z</dcterms:modified>
</cp:coreProperties>
</file>